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DA" w:rsidRPr="00EB4FDA" w:rsidRDefault="00EB4FDA" w:rsidP="00EB4FD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FDA">
        <w:rPr>
          <w:rFonts w:ascii="Times New Roman" w:hAnsi="Times New Roman" w:cs="Times New Roman"/>
          <w:b/>
          <w:sz w:val="24"/>
          <w:szCs w:val="24"/>
        </w:rPr>
        <w:t xml:space="preserve">Приложение №1 </w:t>
      </w:r>
    </w:p>
    <w:p w:rsidR="00EB4FDA" w:rsidRPr="00EB4FDA" w:rsidRDefault="00EB4FDA" w:rsidP="00EB4FDA">
      <w:pPr>
        <w:pStyle w:val="7"/>
        <w:spacing w:before="0" w:line="240" w:lineRule="auto"/>
        <w:jc w:val="righ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B4FDA">
        <w:rPr>
          <w:rFonts w:ascii="Times New Roman" w:hAnsi="Times New Roman" w:cs="Times New Roman"/>
          <w:b/>
          <w:i w:val="0"/>
          <w:sz w:val="24"/>
          <w:szCs w:val="24"/>
        </w:rPr>
        <w:t>к спецификации № 1 к договору №____________ от ______201</w:t>
      </w:r>
      <w:r w:rsidR="00551B43">
        <w:rPr>
          <w:rFonts w:ascii="Times New Roman" w:hAnsi="Times New Roman" w:cs="Times New Roman"/>
          <w:b/>
          <w:i w:val="0"/>
          <w:sz w:val="24"/>
          <w:szCs w:val="24"/>
        </w:rPr>
        <w:t>6</w:t>
      </w:r>
      <w:bookmarkStart w:id="0" w:name="_GoBack"/>
      <w:bookmarkEnd w:id="0"/>
      <w:r w:rsidRPr="00EB4FDA">
        <w:rPr>
          <w:rFonts w:ascii="Times New Roman" w:hAnsi="Times New Roman" w:cs="Times New Roman"/>
          <w:b/>
          <w:i w:val="0"/>
          <w:sz w:val="24"/>
          <w:szCs w:val="24"/>
        </w:rPr>
        <w:t>г.</w:t>
      </w:r>
    </w:p>
    <w:p w:rsidR="00EB4FDA" w:rsidRDefault="00EB4FDA" w:rsidP="00DB0EF6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B0EF6" w:rsidRDefault="00DB0EF6" w:rsidP="00DB0EF6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D4DA6">
        <w:rPr>
          <w:rFonts w:ascii="Times New Roman" w:hAnsi="Times New Roman" w:cs="Times New Roman"/>
          <w:b/>
          <w:color w:val="auto"/>
          <w:sz w:val="24"/>
          <w:szCs w:val="24"/>
        </w:rPr>
        <w:t>ТЕХНИЧЕСКОЕ ЗАДАНИЕ</w:t>
      </w:r>
    </w:p>
    <w:p w:rsidR="00DB0EF6" w:rsidRPr="00FF77ED" w:rsidRDefault="00DB0EF6" w:rsidP="00DB0EF6">
      <w:pPr>
        <w:spacing w:after="0"/>
      </w:pPr>
    </w:p>
    <w:p w:rsidR="00DB0EF6" w:rsidRDefault="008839F7" w:rsidP="008839F7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Предмет договора: Поставка</w:t>
      </w:r>
      <w:r w:rsidRPr="008839F7">
        <w:rPr>
          <w:rFonts w:ascii="Times New Roman" w:hAnsi="Times New Roman"/>
          <w:b/>
          <w:sz w:val="24"/>
          <w:szCs w:val="24"/>
        </w:rPr>
        <w:t xml:space="preserve"> мундштуков для нужд ООО «Медсервис» 2016 году</w:t>
      </w:r>
    </w:p>
    <w:p w:rsidR="00DB0EF6" w:rsidRPr="00F2052A" w:rsidRDefault="00AC6233" w:rsidP="00AC623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6233">
        <w:rPr>
          <w:rFonts w:ascii="Times New Roman" w:hAnsi="Times New Roman" w:cs="Times New Roman"/>
          <w:b/>
          <w:sz w:val="24"/>
          <w:szCs w:val="24"/>
        </w:rPr>
        <w:t>Объем и характеристики поставляемого товара: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82"/>
        <w:gridCol w:w="3792"/>
        <w:gridCol w:w="748"/>
        <w:gridCol w:w="1134"/>
        <w:gridCol w:w="8501"/>
      </w:tblGrid>
      <w:tr w:rsidR="00551B43" w:rsidTr="00551B43">
        <w:trPr>
          <w:trHeight w:val="80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Качественные характеристики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B43" w:rsidRDefault="00551B4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Стерикан</w:t>
            </w:r>
            <w:proofErr w:type="spellEnd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Sterican</w:t>
            </w:r>
            <w:proofErr w:type="spellEnd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) - одноразовые стерильные инъекционные иглы</w:t>
            </w:r>
          </w:p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цвет синий, размер 23Gх1 (0,60х25 мм), 100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Sterican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- одноразовые стерильные инъекционные иглы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цвет зеленый, размер 21Gх4 3/4 (0,80х120 мм), 100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Sterican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- одноразовые стерильные инъекционные иглы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Тонкостенные иглы из нержавеющей хромоникелевой стали с исключительно гладкой поверхностью, трехгранная заточка - иглы с длинным и коротким срезом, прозрачный павильон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цвет синий, размер 23Gх3 1/8  (0,60х80 мм), 100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Биопсийная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игла - одноразовая стерильная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pStyle w:val="a5"/>
              <w:spacing w:before="0" w:beforeAutospacing="0" w:after="0" w:afterAutospacing="0" w:line="276" w:lineRule="auto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Иглы для </w:t>
            </w:r>
            <w:proofErr w:type="spell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биопсийного</w:t>
            </w:r>
            <w:proofErr w:type="spell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 пистолета </w:t>
            </w:r>
            <w:proofErr w:type="spell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>Pro-Mag</w:t>
            </w:r>
            <w:proofErr w:type="spell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val="en-US" w:eastAsia="en-US"/>
              </w:rPr>
              <w:t>Ultra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  <w:lang w:eastAsia="en-US"/>
              </w:rPr>
              <w:t xml:space="preserve"> I2.5  специально разработаны для получения качественных образцов ткани простаты, почек, печени, молочной железы и др. мягких тканей. Игла снабжена специальным фиксатором, который удерживает необходимое положение иглы по отношению к стилету. Также фиксатор помогает удобнее удерживать иглу при размещении в пистолете.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Толщина/длина 16G (1.6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mm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) x 20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cm</w:t>
            </w:r>
            <w:proofErr w:type="spellEnd"/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Биопсийная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игла - одноразовая стерильная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Иглы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пистолета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Pro-Mag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Ultra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I2.5  специально разработаны для получения качественных образцов ткани простаты, почек, печени, молочной железы и др. мягких тканей. Игла снабжена специальным фиксатором, который удерживает необходимое положение иглы по отношению к стилету. Также фиксатор помогает удобнее удерживать иглу при размещении в пистолете. Толщина/длина 18G (1.2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x 20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0,29х15 по 8/160 шт. иглы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", Россия), одноразовая, стерильная 0,29х15, длина рабочей части 15мм, 8шт. в блистере, 160шт.  в упаковке, материал иглы нержавеющая сталь марки 12Х18Н10Т (ГОСТ5632), материал ручки Медь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(ГОСТ 859) или нержавеющая сталь марки 12Х18Н10Т (ГОСТ5632) с соответствующей выпиской из ТУ.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0,3х30 по 1/100  шт. иглы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", Россия), одноразовая, стерильная 0,3х30, длина рабочей части 30мм, 1шт. в блистере, 100шт.  в упаковке, материал иглы нержавеющая сталь марки 12Х18Н10Т (ГОСТ5632), материал ручки Медь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0,3х50 по 1/100 шт. иглы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", Россия), одноразовая, стерильная 0,3х50, длина рабочей части 50мм, 1шт. в блистере, 100шт.  в упаковке, материал иглы нержавеющая сталь марки 12Х18Н10Т (ГОСТ5632), материал ручки Медь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551B43" w:rsidTr="00551B43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0,3х75 по 1/200 шт. иглы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стальные  однократного применения стерильные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направителем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акупунктурная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", Россия), одноразовая, стерильная 0,3х75, длина рабочей части 75мм, 1шт. в блистере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направителем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200шт.  в упаковке, материал иглы нержавеющая сталь марки 12Х18Н10Т (ГОСТ5632), материал ручки Медь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(ГОСТ 859) или нержавеющая сталь марки 12Х18Н10Т (ГОСТ5632) с соответствующей выпиской из ТУ.</w:t>
            </w:r>
          </w:p>
        </w:tc>
      </w:tr>
      <w:tr w:rsidR="00551B43" w:rsidTr="00551B43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Микроиглы кнопочные на пластыре стерильные 0,2х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,5 мм по 10/100шт.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43" w:rsidRDefault="0055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1B43" w:rsidRDefault="00551B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Микроиглы кнопочные на пластыре стерильные диаметром 0,2 мм из медицинской стали длиной рабочей части 1,5 мм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Шенлонг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Медикал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Хелф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Продакт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ЛТД, Китай)</w:t>
            </w:r>
          </w:p>
        </w:tc>
      </w:tr>
    </w:tbl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4FDA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B4FDA" w:rsidRPr="004864FE" w:rsidRDefault="00EB4FDA" w:rsidP="00EB4F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951" w:type="dxa"/>
        <w:tblLook w:val="04A0" w:firstRow="1" w:lastRow="0" w:firstColumn="1" w:lastColumn="0" w:noHBand="0" w:noVBand="1"/>
      </w:tblPr>
      <w:tblGrid>
        <w:gridCol w:w="11165"/>
        <w:gridCol w:w="4786"/>
      </w:tblGrid>
      <w:tr w:rsidR="00EB4FDA" w:rsidRPr="004864FE" w:rsidTr="003B7164">
        <w:trPr>
          <w:trHeight w:val="1264"/>
        </w:trPr>
        <w:tc>
          <w:tcPr>
            <w:tcW w:w="11165" w:type="dxa"/>
          </w:tcPr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С.В. Мовергоз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786" w:type="dxa"/>
          </w:tcPr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______________</w:t>
            </w:r>
          </w:p>
          <w:p w:rsidR="00EB4FDA" w:rsidRPr="004864FE" w:rsidRDefault="00EB4FDA" w:rsidP="003B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3E625B" w:rsidRDefault="003E625B"/>
    <w:sectPr w:rsidR="003E625B" w:rsidSect="00F331BD">
      <w:pgSz w:w="16838" w:h="11906" w:orient="landscape"/>
      <w:pgMar w:top="567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7E4"/>
    <w:rsid w:val="00046700"/>
    <w:rsid w:val="00156A56"/>
    <w:rsid w:val="001A01B2"/>
    <w:rsid w:val="002B67A0"/>
    <w:rsid w:val="003C6EF2"/>
    <w:rsid w:val="003E625B"/>
    <w:rsid w:val="004375A0"/>
    <w:rsid w:val="00551B43"/>
    <w:rsid w:val="005671E7"/>
    <w:rsid w:val="00682EFD"/>
    <w:rsid w:val="006E65C6"/>
    <w:rsid w:val="007047E4"/>
    <w:rsid w:val="00861E4F"/>
    <w:rsid w:val="008839F7"/>
    <w:rsid w:val="009457B4"/>
    <w:rsid w:val="009463A5"/>
    <w:rsid w:val="00A25E60"/>
    <w:rsid w:val="00AC6233"/>
    <w:rsid w:val="00B34DAD"/>
    <w:rsid w:val="00C678A8"/>
    <w:rsid w:val="00CE5E88"/>
    <w:rsid w:val="00CF7265"/>
    <w:rsid w:val="00D249D5"/>
    <w:rsid w:val="00D97C9E"/>
    <w:rsid w:val="00DB0EF6"/>
    <w:rsid w:val="00EB4FDA"/>
    <w:rsid w:val="00F13389"/>
    <w:rsid w:val="00F331BD"/>
    <w:rsid w:val="00FE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F6"/>
  </w:style>
  <w:style w:type="paragraph" w:styleId="2">
    <w:name w:val="heading 2"/>
    <w:basedOn w:val="a"/>
    <w:link w:val="20"/>
    <w:uiPriority w:val="99"/>
    <w:semiHidden/>
    <w:unhideWhenUsed/>
    <w:qFormat/>
    <w:rsid w:val="00CE5E88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DB0E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B0E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99"/>
    <w:semiHidden/>
    <w:unhideWhenUsed/>
    <w:rsid w:val="00DB0EF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0EF6"/>
  </w:style>
  <w:style w:type="character" w:customStyle="1" w:styleId="20">
    <w:name w:val="Заголовок 2 Знак"/>
    <w:basedOn w:val="a0"/>
    <w:link w:val="2"/>
    <w:uiPriority w:val="99"/>
    <w:semiHidden/>
    <w:rsid w:val="00CE5E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551B4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595959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F6"/>
  </w:style>
  <w:style w:type="paragraph" w:styleId="2">
    <w:name w:val="heading 2"/>
    <w:basedOn w:val="a"/>
    <w:link w:val="20"/>
    <w:uiPriority w:val="99"/>
    <w:semiHidden/>
    <w:unhideWhenUsed/>
    <w:qFormat/>
    <w:rsid w:val="00CE5E88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DB0E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B0E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99"/>
    <w:semiHidden/>
    <w:unhideWhenUsed/>
    <w:rsid w:val="00DB0EF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0EF6"/>
  </w:style>
  <w:style w:type="character" w:customStyle="1" w:styleId="20">
    <w:name w:val="Заголовок 2 Знак"/>
    <w:basedOn w:val="a0"/>
    <w:link w:val="2"/>
    <w:uiPriority w:val="99"/>
    <w:semiHidden/>
    <w:rsid w:val="00CE5E88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551B4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595959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Гаянова Яна Альбертовна</dc:creator>
  <cp:lastModifiedBy>Гаянова Яна Альбертовна</cp:lastModifiedBy>
  <cp:revision>5</cp:revision>
  <dcterms:created xsi:type="dcterms:W3CDTF">2015-12-04T08:55:00Z</dcterms:created>
  <dcterms:modified xsi:type="dcterms:W3CDTF">2015-12-24T04:07:00Z</dcterms:modified>
</cp:coreProperties>
</file>